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AC71" w14:textId="75AA02AA" w:rsidR="00BE1130" w:rsidRPr="00BE1130" w:rsidRDefault="00BE1130" w:rsidP="00BE1130">
      <w:pPr>
        <w:shd w:val="clear" w:color="auto" w:fill="FFFFFF"/>
        <w:spacing w:before="120" w:after="120" w:line="360" w:lineRule="auto"/>
        <w:jc w:val="both"/>
        <w:rPr>
          <w:rFonts w:ascii="Times New Roman" w:eastAsia="Times New Roman" w:hAnsi="Times New Roman" w:cs="Times New Roman"/>
          <w:color w:val="111111"/>
          <w:kern w:val="0"/>
          <w:lang w:eastAsia="tr-TR"/>
          <w14:ligatures w14:val="none"/>
        </w:rPr>
      </w:pPr>
      <w:proofErr w:type="spellStart"/>
      <w:r>
        <w:rPr>
          <w:rFonts w:ascii="Times New Roman" w:eastAsia="Times New Roman" w:hAnsi="Times New Roman" w:cs="Times New Roman"/>
          <w:b/>
          <w:bCs/>
          <w:color w:val="111111"/>
          <w:kern w:val="0"/>
          <w:lang w:eastAsia="tr-TR"/>
          <w14:ligatures w14:val="none"/>
        </w:rPr>
        <w:t>Cinemedia</w:t>
      </w:r>
      <w:proofErr w:type="spellEnd"/>
      <w:r>
        <w:rPr>
          <w:rFonts w:ascii="Times New Roman" w:eastAsia="Times New Roman" w:hAnsi="Times New Roman" w:cs="Times New Roman"/>
          <w:b/>
          <w:bCs/>
          <w:color w:val="111111"/>
          <w:kern w:val="0"/>
          <w:lang w:eastAsia="tr-TR"/>
          <w14:ligatures w14:val="none"/>
        </w:rPr>
        <w:t xml:space="preserve"> </w:t>
      </w:r>
      <w:r w:rsidRPr="00BE1130">
        <w:rPr>
          <w:rFonts w:ascii="Times New Roman" w:eastAsia="Times New Roman" w:hAnsi="Times New Roman" w:cs="Times New Roman"/>
          <w:b/>
          <w:bCs/>
          <w:color w:val="111111"/>
          <w:kern w:val="0"/>
          <w:lang w:eastAsia="tr-TR"/>
          <w14:ligatures w14:val="none"/>
        </w:rPr>
        <w:t>Dergisi Yayın Politikası:</w:t>
      </w:r>
      <w:r w:rsidRPr="00BE1130">
        <w:rPr>
          <w:rFonts w:ascii="Times New Roman" w:eastAsia="Times New Roman" w:hAnsi="Times New Roman" w:cs="Times New Roman"/>
          <w:color w:val="111111"/>
          <w:kern w:val="0"/>
          <w:lang w:eastAsia="tr-TR"/>
          <w14:ligatures w14:val="none"/>
        </w:rPr>
        <w:br/>
      </w:r>
      <w:r w:rsidRPr="00BE1130">
        <w:rPr>
          <w:rFonts w:ascii="Times New Roman" w:eastAsia="Times New Roman" w:hAnsi="Times New Roman" w:cs="Times New Roman"/>
          <w:color w:val="111111"/>
          <w:kern w:val="0"/>
          <w:lang w:eastAsia="tr-TR"/>
          <w14:ligatures w14:val="none"/>
        </w:rPr>
        <w:br/>
        <w:t xml:space="preserve">1. </w:t>
      </w:r>
      <w:proofErr w:type="spellStart"/>
      <w:r>
        <w:rPr>
          <w:rFonts w:ascii="Times New Roman" w:eastAsia="Times New Roman" w:hAnsi="Times New Roman" w:cs="Times New Roman"/>
          <w:color w:val="111111"/>
          <w:kern w:val="0"/>
          <w:lang w:eastAsia="tr-TR"/>
          <w14:ligatures w14:val="none"/>
        </w:rPr>
        <w:t>Cinemedia</w:t>
      </w:r>
      <w:proofErr w:type="spellEnd"/>
      <w:r>
        <w:rPr>
          <w:rFonts w:ascii="Times New Roman" w:eastAsia="Times New Roman" w:hAnsi="Times New Roman" w:cs="Times New Roman"/>
          <w:color w:val="111111"/>
          <w:kern w:val="0"/>
          <w:lang w:eastAsia="tr-TR"/>
          <w14:ligatures w14:val="none"/>
        </w:rPr>
        <w:t xml:space="preserve"> </w:t>
      </w:r>
      <w:r w:rsidRPr="00BE1130">
        <w:rPr>
          <w:rFonts w:ascii="Times New Roman" w:eastAsia="Times New Roman" w:hAnsi="Times New Roman" w:cs="Times New Roman"/>
          <w:color w:val="111111"/>
          <w:kern w:val="0"/>
          <w:lang w:eastAsia="tr-TR"/>
          <w14:ligatures w14:val="none"/>
        </w:rPr>
        <w:t xml:space="preserve">Dergisi, </w:t>
      </w:r>
      <w:r>
        <w:rPr>
          <w:rFonts w:ascii="Times New Roman" w:eastAsia="Times New Roman" w:hAnsi="Times New Roman" w:cs="Times New Roman"/>
          <w:color w:val="111111"/>
          <w:kern w:val="0"/>
          <w:lang w:eastAsia="tr-TR"/>
          <w14:ligatures w14:val="none"/>
        </w:rPr>
        <w:t xml:space="preserve">Çanakkale </w:t>
      </w:r>
      <w:proofErr w:type="spellStart"/>
      <w:r>
        <w:rPr>
          <w:rFonts w:ascii="Times New Roman" w:eastAsia="Times New Roman" w:hAnsi="Times New Roman" w:cs="Times New Roman"/>
          <w:color w:val="111111"/>
          <w:kern w:val="0"/>
          <w:lang w:eastAsia="tr-TR"/>
          <w14:ligatures w14:val="none"/>
        </w:rPr>
        <w:t>Onsekiz</w:t>
      </w:r>
      <w:proofErr w:type="spellEnd"/>
      <w:r>
        <w:rPr>
          <w:rFonts w:ascii="Times New Roman" w:eastAsia="Times New Roman" w:hAnsi="Times New Roman" w:cs="Times New Roman"/>
          <w:color w:val="111111"/>
          <w:kern w:val="0"/>
          <w:lang w:eastAsia="tr-TR"/>
          <w14:ligatures w14:val="none"/>
        </w:rPr>
        <w:t xml:space="preserve"> Mart Üniversitesi</w:t>
      </w:r>
      <w:r w:rsidRPr="00BE1130">
        <w:rPr>
          <w:rFonts w:ascii="Times New Roman" w:eastAsia="Times New Roman" w:hAnsi="Times New Roman" w:cs="Times New Roman"/>
          <w:color w:val="111111"/>
          <w:kern w:val="0"/>
          <w:lang w:eastAsia="tr-TR"/>
          <w14:ligatures w14:val="none"/>
        </w:rPr>
        <w:t xml:space="preserve"> </w:t>
      </w:r>
      <w:r>
        <w:rPr>
          <w:rFonts w:ascii="Times New Roman" w:eastAsia="Times New Roman" w:hAnsi="Times New Roman" w:cs="Times New Roman"/>
          <w:color w:val="111111"/>
          <w:kern w:val="0"/>
          <w:lang w:eastAsia="tr-TR"/>
          <w14:ligatures w14:val="none"/>
        </w:rPr>
        <w:t xml:space="preserve">(ÇOMÜ) </w:t>
      </w:r>
      <w:r w:rsidRPr="00BE1130">
        <w:rPr>
          <w:rFonts w:ascii="Times New Roman" w:eastAsia="Times New Roman" w:hAnsi="Times New Roman" w:cs="Times New Roman"/>
          <w:color w:val="111111"/>
          <w:kern w:val="0"/>
          <w:lang w:eastAsia="tr-TR"/>
          <w14:ligatures w14:val="none"/>
        </w:rPr>
        <w:t xml:space="preserve">İletişim Fakültesi tarafından yılda </w:t>
      </w:r>
      <w:r>
        <w:rPr>
          <w:rFonts w:ascii="Times New Roman" w:eastAsia="Times New Roman" w:hAnsi="Times New Roman" w:cs="Times New Roman"/>
          <w:color w:val="111111"/>
          <w:kern w:val="0"/>
          <w:lang w:eastAsia="tr-TR"/>
          <w14:ligatures w14:val="none"/>
        </w:rPr>
        <w:t>bir</w:t>
      </w:r>
      <w:r w:rsidRPr="00BE1130">
        <w:rPr>
          <w:rFonts w:ascii="Times New Roman" w:eastAsia="Times New Roman" w:hAnsi="Times New Roman" w:cs="Times New Roman"/>
          <w:color w:val="111111"/>
          <w:kern w:val="0"/>
          <w:lang w:eastAsia="tr-TR"/>
          <w14:ligatures w14:val="none"/>
        </w:rPr>
        <w:t xml:space="preserve"> kez yayımlanan akademik ve bilimsel nitelikli </w:t>
      </w:r>
      <w:r>
        <w:rPr>
          <w:rFonts w:ascii="Times New Roman" w:eastAsia="Times New Roman" w:hAnsi="Times New Roman" w:cs="Times New Roman"/>
          <w:color w:val="111111"/>
          <w:kern w:val="0"/>
          <w:lang w:eastAsia="tr-TR"/>
          <w14:ligatures w14:val="none"/>
        </w:rPr>
        <w:t>uluslararası</w:t>
      </w:r>
      <w:r w:rsidRPr="00BE1130">
        <w:rPr>
          <w:rFonts w:ascii="Times New Roman" w:eastAsia="Times New Roman" w:hAnsi="Times New Roman" w:cs="Times New Roman"/>
          <w:color w:val="111111"/>
          <w:kern w:val="0"/>
          <w:lang w:eastAsia="tr-TR"/>
          <w14:ligatures w14:val="none"/>
        </w:rPr>
        <w:t xml:space="preserve"> hakemli bir dergidir. </w:t>
      </w:r>
    </w:p>
    <w:p w14:paraId="3D243A7A" w14:textId="77777777" w:rsidR="00BE1130" w:rsidRPr="00BE1130" w:rsidRDefault="00BE1130" w:rsidP="00BE1130">
      <w:pPr>
        <w:shd w:val="clear" w:color="auto" w:fill="FFFFFF"/>
        <w:spacing w:before="120" w:after="120" w:line="360" w:lineRule="auto"/>
        <w:jc w:val="both"/>
        <w:rPr>
          <w:rFonts w:ascii="Times New Roman" w:eastAsia="Times New Roman" w:hAnsi="Times New Roman" w:cs="Times New Roman"/>
          <w:color w:val="111111"/>
          <w:kern w:val="0"/>
          <w:lang w:eastAsia="tr-TR"/>
          <w14:ligatures w14:val="none"/>
        </w:rPr>
      </w:pPr>
      <w:r w:rsidRPr="00BE1130">
        <w:rPr>
          <w:rFonts w:ascii="Times New Roman" w:eastAsia="Times New Roman" w:hAnsi="Times New Roman" w:cs="Times New Roman"/>
          <w:color w:val="111111"/>
          <w:kern w:val="0"/>
          <w:lang w:eastAsia="tr-TR"/>
          <w14:ligatures w14:val="none"/>
        </w:rPr>
        <w:t>2. Dergide yayınlanacak makalelerin dili Türkçe ve İngilizcedir. Dili Türkçe olan makalelerde 150-200 kelimelik İngilizce özet (</w:t>
      </w:r>
      <w:proofErr w:type="spellStart"/>
      <w:r w:rsidRPr="00BE1130">
        <w:rPr>
          <w:rFonts w:ascii="Times New Roman" w:eastAsia="Times New Roman" w:hAnsi="Times New Roman" w:cs="Times New Roman"/>
          <w:color w:val="111111"/>
          <w:kern w:val="0"/>
          <w:lang w:eastAsia="tr-TR"/>
          <w14:ligatures w14:val="none"/>
        </w:rPr>
        <w:t>abstract</w:t>
      </w:r>
      <w:proofErr w:type="spellEnd"/>
      <w:r w:rsidRPr="00BE1130">
        <w:rPr>
          <w:rFonts w:ascii="Times New Roman" w:eastAsia="Times New Roman" w:hAnsi="Times New Roman" w:cs="Times New Roman"/>
          <w:color w:val="111111"/>
          <w:kern w:val="0"/>
          <w:lang w:eastAsia="tr-TR"/>
          <w14:ligatures w14:val="none"/>
        </w:rPr>
        <w:t>), dili İngilizce olan makalelerde 150-200 kelimelik Türkçe özet (öz) bulunmalıdır. Türkçe makalelerde İngilizce genişletilmiş özet (</w:t>
      </w:r>
      <w:proofErr w:type="spellStart"/>
      <w:r w:rsidRPr="00BE1130">
        <w:rPr>
          <w:rFonts w:ascii="Times New Roman" w:eastAsia="Times New Roman" w:hAnsi="Times New Roman" w:cs="Times New Roman"/>
          <w:color w:val="111111"/>
          <w:kern w:val="0"/>
          <w:lang w:eastAsia="tr-TR"/>
          <w14:ligatures w14:val="none"/>
        </w:rPr>
        <w:t>Extended</w:t>
      </w:r>
      <w:proofErr w:type="spellEnd"/>
      <w:r w:rsidRPr="00BE1130">
        <w:rPr>
          <w:rFonts w:ascii="Times New Roman" w:eastAsia="Times New Roman" w:hAnsi="Times New Roman" w:cs="Times New Roman"/>
          <w:color w:val="111111"/>
          <w:kern w:val="0"/>
          <w:lang w:eastAsia="tr-TR"/>
          <w14:ligatures w14:val="none"/>
        </w:rPr>
        <w:t xml:space="preserve"> </w:t>
      </w:r>
      <w:proofErr w:type="spellStart"/>
      <w:r w:rsidRPr="00BE1130">
        <w:rPr>
          <w:rFonts w:ascii="Times New Roman" w:eastAsia="Times New Roman" w:hAnsi="Times New Roman" w:cs="Times New Roman"/>
          <w:color w:val="111111"/>
          <w:kern w:val="0"/>
          <w:lang w:eastAsia="tr-TR"/>
          <w14:ligatures w14:val="none"/>
        </w:rPr>
        <w:t>Abstract</w:t>
      </w:r>
      <w:proofErr w:type="spellEnd"/>
      <w:r w:rsidRPr="00BE1130">
        <w:rPr>
          <w:rFonts w:ascii="Times New Roman" w:eastAsia="Times New Roman" w:hAnsi="Times New Roman" w:cs="Times New Roman"/>
          <w:color w:val="111111"/>
          <w:kern w:val="0"/>
          <w:lang w:eastAsia="tr-TR"/>
          <w14:ligatures w14:val="none"/>
        </w:rPr>
        <w:t>) bulunmalıdır.</w:t>
      </w:r>
    </w:p>
    <w:p w14:paraId="31E4227A" w14:textId="55A05CEC" w:rsidR="00BE1130" w:rsidRPr="00BE1130" w:rsidRDefault="00BE1130" w:rsidP="00BE1130">
      <w:pPr>
        <w:shd w:val="clear" w:color="auto" w:fill="FFFFFF"/>
        <w:spacing w:before="120" w:after="120" w:line="360" w:lineRule="auto"/>
        <w:jc w:val="both"/>
        <w:rPr>
          <w:rFonts w:ascii="Times New Roman" w:eastAsia="Times New Roman" w:hAnsi="Times New Roman" w:cs="Times New Roman"/>
          <w:color w:val="111111"/>
          <w:kern w:val="0"/>
          <w:lang w:eastAsia="tr-TR"/>
          <w14:ligatures w14:val="none"/>
        </w:rPr>
      </w:pPr>
      <w:r w:rsidRPr="00BE1130">
        <w:rPr>
          <w:rFonts w:ascii="Times New Roman" w:eastAsia="Times New Roman" w:hAnsi="Times New Roman" w:cs="Times New Roman"/>
          <w:color w:val="111111"/>
          <w:kern w:val="0"/>
          <w:lang w:eastAsia="tr-TR"/>
          <w14:ligatures w14:val="none"/>
        </w:rPr>
        <w:t xml:space="preserve">3. </w:t>
      </w:r>
      <w:proofErr w:type="spellStart"/>
      <w:r>
        <w:rPr>
          <w:rFonts w:ascii="Times New Roman" w:eastAsia="Times New Roman" w:hAnsi="Times New Roman" w:cs="Times New Roman"/>
          <w:color w:val="111111"/>
          <w:kern w:val="0"/>
          <w:lang w:eastAsia="tr-TR"/>
          <w14:ligatures w14:val="none"/>
        </w:rPr>
        <w:t>Cinemedia</w:t>
      </w:r>
      <w:proofErr w:type="spellEnd"/>
      <w:r w:rsidRPr="00BE1130">
        <w:rPr>
          <w:rFonts w:ascii="Times New Roman" w:eastAsia="Times New Roman" w:hAnsi="Times New Roman" w:cs="Times New Roman"/>
          <w:color w:val="111111"/>
          <w:kern w:val="0"/>
          <w:lang w:eastAsia="tr-TR"/>
          <w14:ligatures w14:val="none"/>
        </w:rPr>
        <w:t xml:space="preserve"> </w:t>
      </w:r>
      <w:r>
        <w:rPr>
          <w:rFonts w:ascii="Times New Roman" w:eastAsia="Times New Roman" w:hAnsi="Times New Roman" w:cs="Times New Roman"/>
          <w:color w:val="111111"/>
          <w:kern w:val="0"/>
          <w:lang w:eastAsia="tr-TR"/>
          <w14:ligatures w14:val="none"/>
        </w:rPr>
        <w:t>Dergisi,</w:t>
      </w:r>
      <w:r w:rsidRPr="00BE1130">
        <w:rPr>
          <w:rFonts w:ascii="Times New Roman" w:eastAsia="Times New Roman" w:hAnsi="Times New Roman" w:cs="Times New Roman"/>
          <w:color w:val="111111"/>
          <w:kern w:val="0"/>
          <w:lang w:eastAsia="tr-TR"/>
          <w14:ligatures w14:val="none"/>
        </w:rPr>
        <w:t xml:space="preserve"> iletişim ve sosyal bilimler alanının ortak paydasında yer alan tüm alanlardaki bilimsel yazıları yayınlar ve bu alanlardaki özgün araştırma makalelerinin yanı sıra derleme, konferans bildirisi, tezden makale, kitap incelemesi ve çevirilere (hakem sürecinden geçmiş ve DOI numarası alarak yayınlanmış) yer verir.</w:t>
      </w:r>
      <w:r>
        <w:rPr>
          <w:rFonts w:ascii="Times New Roman" w:eastAsia="Times New Roman" w:hAnsi="Times New Roman" w:cs="Times New Roman"/>
          <w:color w:val="111111"/>
          <w:kern w:val="0"/>
          <w:lang w:eastAsia="tr-TR"/>
          <w14:ligatures w14:val="none"/>
        </w:rPr>
        <w:t xml:space="preserve"> </w:t>
      </w:r>
      <w:r w:rsidRPr="00BE1130">
        <w:rPr>
          <w:rFonts w:ascii="Times New Roman" w:eastAsia="Times New Roman" w:hAnsi="Times New Roman" w:cs="Times New Roman"/>
          <w:color w:val="111111"/>
          <w:kern w:val="0"/>
          <w:lang w:eastAsia="tr-TR"/>
          <w14:ligatures w14:val="none"/>
        </w:rPr>
        <w:t>Daha önce akademik alanda ulusal ya da uluslararası nitelikli bilimsel toplantı, kongre, konferans veya sempozyumda sunulmuş olan bildiriler, başka bir dergi ya da yayında yayınlanmamış olması ve makale formatına ve içeriğine dönüştürülmesi koşulu ile kabul edilebilir ve hakem sürecine alınır.</w:t>
      </w:r>
      <w:r>
        <w:rPr>
          <w:rFonts w:ascii="Times New Roman" w:eastAsia="Times New Roman" w:hAnsi="Times New Roman" w:cs="Times New Roman"/>
          <w:color w:val="111111"/>
          <w:kern w:val="0"/>
          <w:lang w:eastAsia="tr-TR"/>
          <w14:ligatures w14:val="none"/>
        </w:rPr>
        <w:t xml:space="preserve"> </w:t>
      </w:r>
      <w:r w:rsidRPr="00BE1130">
        <w:rPr>
          <w:rFonts w:ascii="Times New Roman" w:eastAsia="Times New Roman" w:hAnsi="Times New Roman" w:cs="Times New Roman"/>
          <w:color w:val="111111"/>
          <w:kern w:val="0"/>
          <w:lang w:eastAsia="tr-TR"/>
          <w14:ligatures w14:val="none"/>
        </w:rPr>
        <w:t>Çalışma daha önce tebliğ edilmiş ise etkinliğin adı, tarihi, yeri, çalışma tezden üretilmiş ise tez başlığı, yılı, kurumu, danışman bilgileri, varsa çalışmaya destek sağlayan kurum/kuruluş bilgileri belirtilir.</w:t>
      </w:r>
    </w:p>
    <w:p w14:paraId="180B7917" w14:textId="77777777" w:rsidR="00BE1130" w:rsidRPr="00BE1130" w:rsidRDefault="00BE1130" w:rsidP="00BE1130">
      <w:pPr>
        <w:shd w:val="clear" w:color="auto" w:fill="FFFFFF"/>
        <w:spacing w:before="120" w:after="120" w:line="360" w:lineRule="auto"/>
        <w:jc w:val="both"/>
        <w:rPr>
          <w:rFonts w:ascii="Times New Roman" w:eastAsia="Times New Roman" w:hAnsi="Times New Roman" w:cs="Times New Roman"/>
          <w:color w:val="111111"/>
          <w:kern w:val="0"/>
          <w:lang w:eastAsia="tr-TR"/>
          <w14:ligatures w14:val="none"/>
        </w:rPr>
      </w:pPr>
      <w:r w:rsidRPr="00BE1130">
        <w:rPr>
          <w:rFonts w:ascii="Times New Roman" w:eastAsia="Times New Roman" w:hAnsi="Times New Roman" w:cs="Times New Roman"/>
          <w:color w:val="111111"/>
          <w:kern w:val="0"/>
          <w:lang w:eastAsia="tr-TR"/>
          <w14:ligatures w14:val="none"/>
        </w:rPr>
        <w:t>4. Yazar/yazarlar, bir makale önerdiğinde bu çalışmanın daha önce yayınlanmadığını, yayınlanmak üzere kabul edilmediğini ve halen başka bir yerde yayınlanmak üzere değerlendirme aşamasında olmadığını kabul etmiş sayılır. Yayınlanması amacıyla gönderilen makalelerin tüm sorumluluğu yazar/yazarlarına aittir.</w:t>
      </w:r>
    </w:p>
    <w:p w14:paraId="0B3127DF" w14:textId="77777777" w:rsidR="00BE1130" w:rsidRPr="00BE1130" w:rsidRDefault="00BE1130" w:rsidP="00BE1130">
      <w:pPr>
        <w:shd w:val="clear" w:color="auto" w:fill="FFFFFF"/>
        <w:spacing w:before="120" w:after="120" w:line="360" w:lineRule="auto"/>
        <w:jc w:val="both"/>
        <w:rPr>
          <w:rFonts w:ascii="Times New Roman" w:eastAsia="Times New Roman" w:hAnsi="Times New Roman" w:cs="Times New Roman"/>
          <w:color w:val="111111"/>
          <w:kern w:val="0"/>
          <w:lang w:eastAsia="tr-TR"/>
          <w14:ligatures w14:val="none"/>
        </w:rPr>
      </w:pPr>
      <w:r w:rsidRPr="00BE1130">
        <w:rPr>
          <w:rFonts w:ascii="Times New Roman" w:eastAsia="Times New Roman" w:hAnsi="Times New Roman" w:cs="Times New Roman"/>
          <w:color w:val="111111"/>
          <w:kern w:val="0"/>
          <w:lang w:eastAsia="tr-TR"/>
          <w14:ligatures w14:val="none"/>
        </w:rPr>
        <w:t>5. Dergiye gönderilen çalışmalar öncelikle editörler ve/veya editör kurulunca incelenir. Dergiye gönderilen çalışmaların, derginin yayın ilkeleri ve yazım kurallarına göre düzenlenmiş olmasına bakılır. Editör Kurulu ve editörler, yazım kurallarına, etik ilkelere, derginin amacı ve kapsamına uymayan makaleleri yayınlamama veya düzeltmek üzere yazara iade etme yetkisine sahiptirler. Yazarlar, yükledikleri dosyalara yönelik ön kontrol aşamasında kendilerinden istenen değişiklikleri belirlenen sürelerde tamamlayıp sisteme yüklemedikleri takdirde çalışmalarının reddedileceğini bilir.</w:t>
      </w:r>
    </w:p>
    <w:p w14:paraId="77D3588C" w14:textId="5BC4F0DD" w:rsidR="00BE1130" w:rsidRPr="00BE1130" w:rsidRDefault="00BE1130" w:rsidP="00BE1130">
      <w:pPr>
        <w:shd w:val="clear" w:color="auto" w:fill="FFFFFF"/>
        <w:spacing w:before="120" w:after="120" w:line="360" w:lineRule="auto"/>
        <w:jc w:val="both"/>
        <w:rPr>
          <w:rFonts w:ascii="Times New Roman" w:eastAsia="Times New Roman" w:hAnsi="Times New Roman" w:cs="Times New Roman"/>
          <w:color w:val="111111"/>
          <w:kern w:val="0"/>
          <w:lang w:eastAsia="tr-TR"/>
          <w14:ligatures w14:val="none"/>
        </w:rPr>
      </w:pPr>
      <w:r w:rsidRPr="00BE1130">
        <w:rPr>
          <w:rFonts w:ascii="Times New Roman" w:eastAsia="Times New Roman" w:hAnsi="Times New Roman" w:cs="Times New Roman"/>
          <w:color w:val="111111"/>
          <w:kern w:val="0"/>
          <w:lang w:eastAsia="tr-TR"/>
          <w14:ligatures w14:val="none"/>
        </w:rPr>
        <w:t>6. Çalışmaların tüm sorumluluğu yazar/yazarlarına ait olup, intihal içermemelidir. </w:t>
      </w:r>
      <w:proofErr w:type="spellStart"/>
      <w:r w:rsidRPr="00BE1130">
        <w:rPr>
          <w:rFonts w:ascii="Times New Roman" w:eastAsia="Times New Roman" w:hAnsi="Times New Roman" w:cs="Times New Roman"/>
          <w:b/>
          <w:bCs/>
          <w:color w:val="111111"/>
          <w:kern w:val="0"/>
          <w:lang w:eastAsia="tr-TR"/>
          <w14:ligatures w14:val="none"/>
        </w:rPr>
        <w:t>Turnitin</w:t>
      </w:r>
      <w:proofErr w:type="spellEnd"/>
      <w:r w:rsidRPr="00BE1130">
        <w:rPr>
          <w:rFonts w:ascii="Times New Roman" w:eastAsia="Times New Roman" w:hAnsi="Times New Roman" w:cs="Times New Roman"/>
          <w:b/>
          <w:bCs/>
          <w:color w:val="111111"/>
          <w:kern w:val="0"/>
          <w:lang w:eastAsia="tr-TR"/>
          <w14:ligatures w14:val="none"/>
        </w:rPr>
        <w:t> </w:t>
      </w:r>
      <w:r w:rsidRPr="00BE1130">
        <w:rPr>
          <w:rFonts w:ascii="Times New Roman" w:eastAsia="Times New Roman" w:hAnsi="Times New Roman" w:cs="Times New Roman"/>
          <w:color w:val="111111"/>
          <w:kern w:val="0"/>
          <w:lang w:eastAsia="tr-TR"/>
          <w14:ligatures w14:val="none"/>
        </w:rPr>
        <w:t>veya </w:t>
      </w:r>
      <w:proofErr w:type="spellStart"/>
      <w:r w:rsidRPr="00BE1130">
        <w:rPr>
          <w:rFonts w:ascii="Times New Roman" w:eastAsia="Times New Roman" w:hAnsi="Times New Roman" w:cs="Times New Roman"/>
          <w:b/>
          <w:bCs/>
          <w:color w:val="111111"/>
          <w:kern w:val="0"/>
          <w:lang w:eastAsia="tr-TR"/>
          <w14:ligatures w14:val="none"/>
        </w:rPr>
        <w:t>iThenticate</w:t>
      </w:r>
      <w:proofErr w:type="spellEnd"/>
      <w:r w:rsidRPr="00BE1130">
        <w:rPr>
          <w:rFonts w:ascii="Times New Roman" w:eastAsia="Times New Roman" w:hAnsi="Times New Roman" w:cs="Times New Roman"/>
          <w:b/>
          <w:bCs/>
          <w:color w:val="111111"/>
          <w:kern w:val="0"/>
          <w:lang w:eastAsia="tr-TR"/>
          <w14:ligatures w14:val="none"/>
        </w:rPr>
        <w:t> </w:t>
      </w:r>
      <w:r w:rsidRPr="00BE1130">
        <w:rPr>
          <w:rFonts w:ascii="Times New Roman" w:eastAsia="Times New Roman" w:hAnsi="Times New Roman" w:cs="Times New Roman"/>
          <w:color w:val="111111"/>
          <w:kern w:val="0"/>
          <w:lang w:eastAsia="tr-TR"/>
          <w14:ligatures w14:val="none"/>
        </w:rPr>
        <w:t>programlarından alınan intihal raporu, çalışma ile</w:t>
      </w:r>
      <w:r>
        <w:rPr>
          <w:rFonts w:ascii="Times New Roman" w:eastAsia="Times New Roman" w:hAnsi="Times New Roman" w:cs="Times New Roman"/>
          <w:color w:val="111111"/>
          <w:kern w:val="0"/>
          <w:lang w:eastAsia="tr-TR"/>
          <w14:ligatures w14:val="none"/>
        </w:rPr>
        <w:t xml:space="preserve"> </w:t>
      </w:r>
      <w:r w:rsidRPr="00BE1130">
        <w:rPr>
          <w:rFonts w:ascii="Times New Roman" w:eastAsia="Times New Roman" w:hAnsi="Times New Roman" w:cs="Times New Roman"/>
          <w:color w:val="111111"/>
          <w:kern w:val="0"/>
          <w:lang w:eastAsia="tr-TR"/>
          <w14:ligatures w14:val="none"/>
        </w:rPr>
        <w:t xml:space="preserve">“Makale </w:t>
      </w:r>
      <w:proofErr w:type="spellStart"/>
      <w:r w:rsidRPr="00BE1130">
        <w:rPr>
          <w:rFonts w:ascii="Times New Roman" w:eastAsia="Times New Roman" w:hAnsi="Times New Roman" w:cs="Times New Roman"/>
          <w:color w:val="111111"/>
          <w:kern w:val="0"/>
          <w:lang w:eastAsia="tr-TR"/>
          <w14:ligatures w14:val="none"/>
        </w:rPr>
        <w:t>Dosyaları”ndan</w:t>
      </w:r>
      <w:proofErr w:type="spellEnd"/>
      <w:r w:rsidRPr="00BE1130">
        <w:rPr>
          <w:rFonts w:ascii="Times New Roman" w:eastAsia="Times New Roman" w:hAnsi="Times New Roman" w:cs="Times New Roman"/>
          <w:color w:val="111111"/>
          <w:kern w:val="0"/>
          <w:lang w:eastAsia="tr-TR"/>
          <w14:ligatures w14:val="none"/>
        </w:rPr>
        <w:t xml:space="preserve"> dosya türü “Ek Dosya” olarak sisteme yüklenmelidir. Çalışmaların değerlendirilmeye alınabilmesi için </w:t>
      </w:r>
      <w:proofErr w:type="spellStart"/>
      <w:r w:rsidRPr="00BE1130">
        <w:rPr>
          <w:rFonts w:ascii="Times New Roman" w:eastAsia="Times New Roman" w:hAnsi="Times New Roman" w:cs="Times New Roman"/>
          <w:b/>
          <w:bCs/>
          <w:color w:val="111111"/>
          <w:kern w:val="0"/>
          <w:lang w:eastAsia="tr-TR"/>
          <w14:ligatures w14:val="none"/>
        </w:rPr>
        <w:t>Turnitin</w:t>
      </w:r>
      <w:proofErr w:type="spellEnd"/>
      <w:r w:rsidRPr="00BE1130">
        <w:rPr>
          <w:rFonts w:ascii="Times New Roman" w:eastAsia="Times New Roman" w:hAnsi="Times New Roman" w:cs="Times New Roman"/>
          <w:b/>
          <w:bCs/>
          <w:color w:val="111111"/>
          <w:kern w:val="0"/>
          <w:lang w:eastAsia="tr-TR"/>
          <w14:ligatures w14:val="none"/>
        </w:rPr>
        <w:t> </w:t>
      </w:r>
      <w:r w:rsidRPr="00BE1130">
        <w:rPr>
          <w:rFonts w:ascii="Times New Roman" w:eastAsia="Times New Roman" w:hAnsi="Times New Roman" w:cs="Times New Roman"/>
          <w:color w:val="111111"/>
          <w:kern w:val="0"/>
          <w:lang w:eastAsia="tr-TR"/>
          <w14:ligatures w14:val="none"/>
        </w:rPr>
        <w:t>ya da </w:t>
      </w:r>
      <w:proofErr w:type="spellStart"/>
      <w:r w:rsidRPr="00BE1130">
        <w:rPr>
          <w:rFonts w:ascii="Times New Roman" w:eastAsia="Times New Roman" w:hAnsi="Times New Roman" w:cs="Times New Roman"/>
          <w:b/>
          <w:bCs/>
          <w:color w:val="111111"/>
          <w:kern w:val="0"/>
          <w:lang w:eastAsia="tr-TR"/>
          <w14:ligatures w14:val="none"/>
        </w:rPr>
        <w:t>iThenticate</w:t>
      </w:r>
      <w:proofErr w:type="spellEnd"/>
      <w:r w:rsidRPr="00BE1130">
        <w:rPr>
          <w:rFonts w:ascii="Times New Roman" w:eastAsia="Times New Roman" w:hAnsi="Times New Roman" w:cs="Times New Roman"/>
          <w:color w:val="111111"/>
          <w:kern w:val="0"/>
          <w:lang w:eastAsia="tr-TR"/>
          <w14:ligatures w14:val="none"/>
        </w:rPr>
        <w:t> intihal raporunun, (Kaynakça hariç, 5 kelimeden az hariç, alıntılar dahil) %15 ve altında olması gerekmektedir. Aynı çalışmadan yararlanma oranının ise en fazla %3 olması gerekmektedir. Benzerlik oranı bu oranların üzerinde olan veya </w:t>
      </w:r>
      <w:proofErr w:type="spellStart"/>
      <w:r w:rsidRPr="00BE1130">
        <w:rPr>
          <w:rFonts w:ascii="Times New Roman" w:eastAsia="Times New Roman" w:hAnsi="Times New Roman" w:cs="Times New Roman"/>
          <w:b/>
          <w:bCs/>
          <w:color w:val="111111"/>
          <w:kern w:val="0"/>
          <w:lang w:eastAsia="tr-TR"/>
          <w14:ligatures w14:val="none"/>
        </w:rPr>
        <w:t>Turnitin</w:t>
      </w:r>
      <w:proofErr w:type="spellEnd"/>
      <w:r w:rsidRPr="00BE1130">
        <w:rPr>
          <w:rFonts w:ascii="Times New Roman" w:eastAsia="Times New Roman" w:hAnsi="Times New Roman" w:cs="Times New Roman"/>
          <w:b/>
          <w:bCs/>
          <w:color w:val="111111"/>
          <w:kern w:val="0"/>
          <w:lang w:eastAsia="tr-TR"/>
          <w14:ligatures w14:val="none"/>
        </w:rPr>
        <w:t xml:space="preserve"> / </w:t>
      </w:r>
      <w:proofErr w:type="spellStart"/>
      <w:r w:rsidRPr="00BE1130">
        <w:rPr>
          <w:rFonts w:ascii="Times New Roman" w:eastAsia="Times New Roman" w:hAnsi="Times New Roman" w:cs="Times New Roman"/>
          <w:b/>
          <w:bCs/>
          <w:color w:val="111111"/>
          <w:kern w:val="0"/>
          <w:lang w:eastAsia="tr-TR"/>
          <w14:ligatures w14:val="none"/>
        </w:rPr>
        <w:t>iThenticate</w:t>
      </w:r>
      <w:proofErr w:type="spellEnd"/>
      <w:r w:rsidRPr="00BE1130">
        <w:rPr>
          <w:rFonts w:ascii="Times New Roman" w:eastAsia="Times New Roman" w:hAnsi="Times New Roman" w:cs="Times New Roman"/>
          <w:color w:val="111111"/>
          <w:kern w:val="0"/>
          <w:lang w:eastAsia="tr-TR"/>
          <w14:ligatures w14:val="none"/>
        </w:rPr>
        <w:t> raporu olmayan çalışmalar ön değerlendirme sürecinde reddedilecektir.</w:t>
      </w:r>
    </w:p>
    <w:p w14:paraId="01F8D817" w14:textId="21B7AB93" w:rsidR="00BE1130" w:rsidRPr="00BE1130" w:rsidRDefault="00BE1130" w:rsidP="00BE1130">
      <w:pPr>
        <w:shd w:val="clear" w:color="auto" w:fill="FFFFFF"/>
        <w:spacing w:before="120" w:after="120" w:line="360" w:lineRule="auto"/>
        <w:jc w:val="both"/>
        <w:rPr>
          <w:rFonts w:ascii="Times New Roman" w:eastAsia="Times New Roman" w:hAnsi="Times New Roman" w:cs="Times New Roman"/>
          <w:color w:val="111111"/>
          <w:kern w:val="0"/>
          <w:lang w:eastAsia="tr-TR"/>
          <w14:ligatures w14:val="none"/>
        </w:rPr>
      </w:pPr>
      <w:r w:rsidRPr="00BE1130">
        <w:rPr>
          <w:rFonts w:ascii="Times New Roman" w:eastAsia="Times New Roman" w:hAnsi="Times New Roman" w:cs="Times New Roman"/>
          <w:color w:val="111111"/>
          <w:kern w:val="0"/>
          <w:lang w:eastAsia="tr-TR"/>
          <w14:ligatures w14:val="none"/>
        </w:rPr>
        <w:t xml:space="preserve">7. Yazar/yazarlar, çalışmalarını yayınlanmak üzere göndermekle, telif haklarını </w:t>
      </w:r>
      <w:r>
        <w:rPr>
          <w:rFonts w:ascii="Times New Roman" w:eastAsia="Times New Roman" w:hAnsi="Times New Roman" w:cs="Times New Roman"/>
          <w:color w:val="111111"/>
          <w:kern w:val="0"/>
          <w:lang w:eastAsia="tr-TR"/>
          <w14:ligatures w14:val="none"/>
        </w:rPr>
        <w:t>ÇOMÜ</w:t>
      </w:r>
      <w:r w:rsidRPr="00BE1130">
        <w:rPr>
          <w:rFonts w:ascii="Times New Roman" w:eastAsia="Times New Roman" w:hAnsi="Times New Roman" w:cs="Times New Roman"/>
          <w:color w:val="111111"/>
          <w:kern w:val="0"/>
          <w:lang w:eastAsia="tr-TR"/>
          <w14:ligatures w14:val="none"/>
        </w:rPr>
        <w:t xml:space="preserve"> İletişim Fakültesi </w:t>
      </w:r>
      <w:proofErr w:type="spellStart"/>
      <w:r>
        <w:rPr>
          <w:rFonts w:ascii="Times New Roman" w:eastAsia="Times New Roman" w:hAnsi="Times New Roman" w:cs="Times New Roman"/>
          <w:color w:val="111111"/>
          <w:kern w:val="0"/>
          <w:lang w:eastAsia="tr-TR"/>
          <w14:ligatures w14:val="none"/>
        </w:rPr>
        <w:t>Cinemedia</w:t>
      </w:r>
      <w:proofErr w:type="spellEnd"/>
      <w:r>
        <w:rPr>
          <w:rFonts w:ascii="Times New Roman" w:eastAsia="Times New Roman" w:hAnsi="Times New Roman" w:cs="Times New Roman"/>
          <w:color w:val="111111"/>
          <w:kern w:val="0"/>
          <w:lang w:eastAsia="tr-TR"/>
          <w14:ligatures w14:val="none"/>
        </w:rPr>
        <w:t xml:space="preserve"> Dergisi’ne </w:t>
      </w:r>
      <w:r w:rsidRPr="00BE1130">
        <w:rPr>
          <w:rFonts w:ascii="Times New Roman" w:eastAsia="Times New Roman" w:hAnsi="Times New Roman" w:cs="Times New Roman"/>
          <w:color w:val="111111"/>
          <w:kern w:val="0"/>
          <w:lang w:eastAsia="tr-TR"/>
          <w14:ligatures w14:val="none"/>
        </w:rPr>
        <w:t>devretmiş sayılırlar. Yayınlanan yazıların telif hakkı dergiye aittir ve kaynak gösterilmeden aktarılamaz.</w:t>
      </w:r>
      <w:r w:rsidRPr="00BE1130">
        <w:rPr>
          <w:rFonts w:ascii="Times New Roman" w:eastAsia="Times New Roman" w:hAnsi="Times New Roman" w:cs="Times New Roman"/>
          <w:color w:val="111111"/>
          <w:kern w:val="0"/>
          <w:lang w:eastAsia="tr-TR"/>
          <w14:ligatures w14:val="none"/>
        </w:rPr>
        <w:br/>
        <w:t>Çalışma bir çeviri ise;</w:t>
      </w:r>
    </w:p>
    <w:p w14:paraId="4286AD1E" w14:textId="77777777" w:rsidR="00BE1130" w:rsidRPr="00BE1130" w:rsidRDefault="00BE1130" w:rsidP="00BE1130">
      <w:pPr>
        <w:shd w:val="clear" w:color="auto" w:fill="FFFFFF"/>
        <w:spacing w:before="120" w:after="120" w:line="360" w:lineRule="auto"/>
        <w:jc w:val="both"/>
        <w:rPr>
          <w:rFonts w:ascii="Times New Roman" w:eastAsia="Times New Roman" w:hAnsi="Times New Roman" w:cs="Times New Roman"/>
          <w:color w:val="111111"/>
          <w:kern w:val="0"/>
          <w:lang w:eastAsia="tr-TR"/>
          <w14:ligatures w14:val="none"/>
        </w:rPr>
      </w:pPr>
      <w:r w:rsidRPr="00BE1130">
        <w:rPr>
          <w:rFonts w:ascii="Times New Roman" w:eastAsia="Times New Roman" w:hAnsi="Times New Roman" w:cs="Times New Roman"/>
          <w:color w:val="111111"/>
          <w:kern w:val="0"/>
          <w:lang w:eastAsia="tr-TR"/>
          <w14:ligatures w14:val="none"/>
        </w:rPr>
        <w:t>    a. Hakem değerlendirme sürecinden geçmiş ve DOI numarası alarak yayınlanmış olması gerekmektedir.</w:t>
      </w:r>
    </w:p>
    <w:p w14:paraId="43AC2BAC" w14:textId="1E3DDFCD" w:rsidR="00BE1130" w:rsidRPr="00BE1130" w:rsidRDefault="00BE1130" w:rsidP="00BE1130">
      <w:pPr>
        <w:shd w:val="clear" w:color="auto" w:fill="FFFFFF"/>
        <w:spacing w:before="120" w:after="120" w:line="360" w:lineRule="auto"/>
        <w:jc w:val="both"/>
        <w:rPr>
          <w:rFonts w:ascii="Times New Roman" w:eastAsia="Times New Roman" w:hAnsi="Times New Roman" w:cs="Times New Roman"/>
          <w:color w:val="111111"/>
          <w:kern w:val="0"/>
          <w:lang w:eastAsia="tr-TR"/>
          <w14:ligatures w14:val="none"/>
        </w:rPr>
      </w:pPr>
      <w:r w:rsidRPr="00BE1130">
        <w:rPr>
          <w:rFonts w:ascii="Times New Roman" w:eastAsia="Times New Roman" w:hAnsi="Times New Roman" w:cs="Times New Roman"/>
          <w:color w:val="111111"/>
          <w:kern w:val="0"/>
          <w:lang w:eastAsia="tr-TR"/>
          <w14:ligatures w14:val="none"/>
        </w:rPr>
        <w:t>    b. Çalışmanın yazar/yazarlarından ve metnin orijinalinin yayınlandığı yayımcı kuruluştan yayımlanmasına izin verildiğine dair belge istenir. Bu belge, çalışmanın orijinal dildeki metni ile sisteme ek dosya olarak yüklenir.</w:t>
      </w:r>
    </w:p>
    <w:p w14:paraId="3F1432D0" w14:textId="0ECD5B8F" w:rsidR="00BE1130" w:rsidRPr="00BE1130" w:rsidRDefault="00BE1130" w:rsidP="00BE1130">
      <w:pPr>
        <w:shd w:val="clear" w:color="auto" w:fill="FFFFFF"/>
        <w:spacing w:before="120" w:after="120" w:line="360" w:lineRule="auto"/>
        <w:jc w:val="both"/>
        <w:rPr>
          <w:rFonts w:ascii="Times New Roman" w:eastAsia="Times New Roman" w:hAnsi="Times New Roman" w:cs="Times New Roman"/>
          <w:color w:val="111111"/>
          <w:kern w:val="0"/>
          <w:lang w:eastAsia="tr-TR"/>
          <w14:ligatures w14:val="none"/>
        </w:rPr>
      </w:pPr>
      <w:r w:rsidRPr="00BE1130">
        <w:rPr>
          <w:rFonts w:ascii="Times New Roman" w:eastAsia="Times New Roman" w:hAnsi="Times New Roman" w:cs="Times New Roman"/>
          <w:color w:val="111111"/>
          <w:kern w:val="0"/>
          <w:lang w:eastAsia="tr-TR"/>
          <w14:ligatures w14:val="none"/>
        </w:rPr>
        <w:t xml:space="preserve">8. Dergiye gönderilen çalışmalarda ulusal ve uluslararası geçerli etik kurallara uygunluk aranır. Çalışmalarda, ICMJE (International </w:t>
      </w:r>
      <w:proofErr w:type="spellStart"/>
      <w:r w:rsidRPr="00BE1130">
        <w:rPr>
          <w:rFonts w:ascii="Times New Roman" w:eastAsia="Times New Roman" w:hAnsi="Times New Roman" w:cs="Times New Roman"/>
          <w:color w:val="111111"/>
          <w:kern w:val="0"/>
          <w:lang w:eastAsia="tr-TR"/>
          <w14:ligatures w14:val="none"/>
        </w:rPr>
        <w:t>Committee</w:t>
      </w:r>
      <w:proofErr w:type="spellEnd"/>
      <w:r w:rsidRPr="00BE1130">
        <w:rPr>
          <w:rFonts w:ascii="Times New Roman" w:eastAsia="Times New Roman" w:hAnsi="Times New Roman" w:cs="Times New Roman"/>
          <w:color w:val="111111"/>
          <w:kern w:val="0"/>
          <w:lang w:eastAsia="tr-TR"/>
          <w14:ligatures w14:val="none"/>
        </w:rPr>
        <w:t xml:space="preserve"> of </w:t>
      </w:r>
      <w:proofErr w:type="spellStart"/>
      <w:r w:rsidRPr="00BE1130">
        <w:rPr>
          <w:rFonts w:ascii="Times New Roman" w:eastAsia="Times New Roman" w:hAnsi="Times New Roman" w:cs="Times New Roman"/>
          <w:color w:val="111111"/>
          <w:kern w:val="0"/>
          <w:lang w:eastAsia="tr-TR"/>
          <w14:ligatures w14:val="none"/>
        </w:rPr>
        <w:t>Medical</w:t>
      </w:r>
      <w:proofErr w:type="spellEnd"/>
      <w:r w:rsidRPr="00BE1130">
        <w:rPr>
          <w:rFonts w:ascii="Times New Roman" w:eastAsia="Times New Roman" w:hAnsi="Times New Roman" w:cs="Times New Roman"/>
          <w:color w:val="111111"/>
          <w:kern w:val="0"/>
          <w:lang w:eastAsia="tr-TR"/>
          <w14:ligatures w14:val="none"/>
        </w:rPr>
        <w:t xml:space="preserve"> </w:t>
      </w:r>
      <w:proofErr w:type="spellStart"/>
      <w:r w:rsidRPr="00BE1130">
        <w:rPr>
          <w:rFonts w:ascii="Times New Roman" w:eastAsia="Times New Roman" w:hAnsi="Times New Roman" w:cs="Times New Roman"/>
          <w:color w:val="111111"/>
          <w:kern w:val="0"/>
          <w:lang w:eastAsia="tr-TR"/>
          <w14:ligatures w14:val="none"/>
        </w:rPr>
        <w:t>Journal</w:t>
      </w:r>
      <w:proofErr w:type="spellEnd"/>
      <w:r w:rsidRPr="00BE1130">
        <w:rPr>
          <w:rFonts w:ascii="Times New Roman" w:eastAsia="Times New Roman" w:hAnsi="Times New Roman" w:cs="Times New Roman"/>
          <w:color w:val="111111"/>
          <w:kern w:val="0"/>
          <w:lang w:eastAsia="tr-TR"/>
          <w14:ligatures w14:val="none"/>
        </w:rPr>
        <w:t xml:space="preserve"> </w:t>
      </w:r>
      <w:proofErr w:type="spellStart"/>
      <w:r w:rsidRPr="00BE1130">
        <w:rPr>
          <w:rFonts w:ascii="Times New Roman" w:eastAsia="Times New Roman" w:hAnsi="Times New Roman" w:cs="Times New Roman"/>
          <w:color w:val="111111"/>
          <w:kern w:val="0"/>
          <w:lang w:eastAsia="tr-TR"/>
          <w14:ligatures w14:val="none"/>
        </w:rPr>
        <w:t>Editors</w:t>
      </w:r>
      <w:proofErr w:type="spellEnd"/>
      <w:r w:rsidRPr="00BE1130">
        <w:rPr>
          <w:rFonts w:ascii="Times New Roman" w:eastAsia="Times New Roman" w:hAnsi="Times New Roman" w:cs="Times New Roman"/>
          <w:color w:val="111111"/>
          <w:kern w:val="0"/>
          <w:lang w:eastAsia="tr-TR"/>
          <w14:ligatures w14:val="none"/>
        </w:rPr>
        <w:t>) tavsiyeleri ile COPE (</w:t>
      </w:r>
      <w:proofErr w:type="spellStart"/>
      <w:r w:rsidRPr="00BE1130">
        <w:rPr>
          <w:rFonts w:ascii="Times New Roman" w:eastAsia="Times New Roman" w:hAnsi="Times New Roman" w:cs="Times New Roman"/>
          <w:color w:val="111111"/>
          <w:kern w:val="0"/>
          <w:lang w:eastAsia="tr-TR"/>
          <w14:ligatures w14:val="none"/>
        </w:rPr>
        <w:t>Committee</w:t>
      </w:r>
      <w:proofErr w:type="spellEnd"/>
      <w:r w:rsidRPr="00BE1130">
        <w:rPr>
          <w:rFonts w:ascii="Times New Roman" w:eastAsia="Times New Roman" w:hAnsi="Times New Roman" w:cs="Times New Roman"/>
          <w:color w:val="111111"/>
          <w:kern w:val="0"/>
          <w:lang w:eastAsia="tr-TR"/>
          <w14:ligatures w14:val="none"/>
        </w:rPr>
        <w:t xml:space="preserve"> on </w:t>
      </w:r>
      <w:proofErr w:type="spellStart"/>
      <w:r w:rsidRPr="00BE1130">
        <w:rPr>
          <w:rFonts w:ascii="Times New Roman" w:eastAsia="Times New Roman" w:hAnsi="Times New Roman" w:cs="Times New Roman"/>
          <w:color w:val="111111"/>
          <w:kern w:val="0"/>
          <w:lang w:eastAsia="tr-TR"/>
          <w14:ligatures w14:val="none"/>
        </w:rPr>
        <w:t>Publication</w:t>
      </w:r>
      <w:proofErr w:type="spellEnd"/>
      <w:r w:rsidRPr="00BE1130">
        <w:rPr>
          <w:rFonts w:ascii="Times New Roman" w:eastAsia="Times New Roman" w:hAnsi="Times New Roman" w:cs="Times New Roman"/>
          <w:color w:val="111111"/>
          <w:kern w:val="0"/>
          <w:lang w:eastAsia="tr-TR"/>
          <w14:ligatures w14:val="none"/>
        </w:rPr>
        <w:t xml:space="preserve"> </w:t>
      </w:r>
      <w:proofErr w:type="spellStart"/>
      <w:r w:rsidRPr="00BE1130">
        <w:rPr>
          <w:rFonts w:ascii="Times New Roman" w:eastAsia="Times New Roman" w:hAnsi="Times New Roman" w:cs="Times New Roman"/>
          <w:color w:val="111111"/>
          <w:kern w:val="0"/>
          <w:lang w:eastAsia="tr-TR"/>
          <w14:ligatures w14:val="none"/>
        </w:rPr>
        <w:t>Ethics</w:t>
      </w:r>
      <w:proofErr w:type="spellEnd"/>
      <w:r w:rsidRPr="00BE1130">
        <w:rPr>
          <w:rFonts w:ascii="Times New Roman" w:eastAsia="Times New Roman" w:hAnsi="Times New Roman" w:cs="Times New Roman"/>
          <w:color w:val="111111"/>
          <w:kern w:val="0"/>
          <w:lang w:eastAsia="tr-TR"/>
          <w14:ligatures w14:val="none"/>
        </w:rPr>
        <w:t>)’un Editör ve Yazarlar için Uluslararası Standartları dikkate alınmalıdır. Bu kapsamda;</w:t>
      </w:r>
      <w:r w:rsidRPr="00BE1130">
        <w:rPr>
          <w:rFonts w:ascii="Times New Roman" w:eastAsia="Times New Roman" w:hAnsi="Times New Roman" w:cs="Times New Roman"/>
          <w:color w:val="111111"/>
          <w:kern w:val="0"/>
          <w:lang w:eastAsia="tr-TR"/>
          <w14:ligatures w14:val="none"/>
        </w:rPr>
        <w:br/>
        <w:t>    a. Çalışma içerisinde kişilik hak ve özgürlüklerine saldırıda bulunulamaz. Hakaret içeren, hedef gösteren, küçültücü, alçaltıcı, din, dil, ırk, cinsiyet vb. ayrımcı ifadeler kullanılamaz ve kişisel mahremiyete özen gösterilir. Dergide yayınlanan makalelerin tüm bilimsel, içeriğe dair, dilsel, yasal sorumluluğu yazarlarına aittir. Yazılarda ifade edilen görüşler yazar/yazarların kendi görüşleri olarak kabul edilir ve dergi sorumluluğu dışındadır.</w:t>
      </w:r>
      <w:r w:rsidRPr="00BE1130">
        <w:rPr>
          <w:rFonts w:ascii="Times New Roman" w:eastAsia="Times New Roman" w:hAnsi="Times New Roman" w:cs="Times New Roman"/>
          <w:color w:val="111111"/>
          <w:kern w:val="0"/>
          <w:lang w:eastAsia="tr-TR"/>
          <w14:ligatures w14:val="none"/>
        </w:rPr>
        <w:br/>
        <w:t xml:space="preserve">    b. Araştırmaya dayalı makalelerde Etik Kurul Onay Belgesi “Makale </w:t>
      </w:r>
      <w:proofErr w:type="spellStart"/>
      <w:r w:rsidRPr="00BE1130">
        <w:rPr>
          <w:rFonts w:ascii="Times New Roman" w:eastAsia="Times New Roman" w:hAnsi="Times New Roman" w:cs="Times New Roman"/>
          <w:color w:val="111111"/>
          <w:kern w:val="0"/>
          <w:lang w:eastAsia="tr-TR"/>
          <w14:ligatures w14:val="none"/>
        </w:rPr>
        <w:t>Dosyaları”na</w:t>
      </w:r>
      <w:proofErr w:type="spellEnd"/>
      <w:r w:rsidRPr="00BE1130">
        <w:rPr>
          <w:rFonts w:ascii="Times New Roman" w:eastAsia="Times New Roman" w:hAnsi="Times New Roman" w:cs="Times New Roman"/>
          <w:color w:val="111111"/>
          <w:kern w:val="0"/>
          <w:lang w:eastAsia="tr-TR"/>
          <w14:ligatures w14:val="none"/>
        </w:rPr>
        <w:t xml:space="preserve"> dosya tipi “Etik Kurul Onay Belgesi” seçilerek yüklenir. Etik kurul izni gerektiren araştırmalarda, izinle ilgili bilgilere (kurul adı, tarih ve sayı </w:t>
      </w:r>
      <w:proofErr w:type="spellStart"/>
      <w:r w:rsidRPr="00BE1130">
        <w:rPr>
          <w:rFonts w:ascii="Times New Roman" w:eastAsia="Times New Roman" w:hAnsi="Times New Roman" w:cs="Times New Roman"/>
          <w:color w:val="111111"/>
          <w:kern w:val="0"/>
          <w:lang w:eastAsia="tr-TR"/>
          <w14:ligatures w14:val="none"/>
        </w:rPr>
        <w:t>no</w:t>
      </w:r>
      <w:proofErr w:type="spellEnd"/>
      <w:r w:rsidRPr="00BE1130">
        <w:rPr>
          <w:rFonts w:ascii="Times New Roman" w:eastAsia="Times New Roman" w:hAnsi="Times New Roman" w:cs="Times New Roman"/>
          <w:color w:val="111111"/>
          <w:kern w:val="0"/>
          <w:lang w:eastAsia="tr-TR"/>
          <w14:ligatures w14:val="none"/>
        </w:rPr>
        <w:t>) </w:t>
      </w:r>
      <w:r w:rsidRPr="00927096">
        <w:rPr>
          <w:rFonts w:ascii="Times New Roman" w:eastAsia="Times New Roman" w:hAnsi="Times New Roman" w:cs="Times New Roman"/>
          <w:color w:val="111111"/>
          <w:kern w:val="0"/>
          <w:lang w:eastAsia="tr-TR"/>
          <w14:ligatures w14:val="none"/>
        </w:rPr>
        <w:t>yöntem bölümünde</w:t>
      </w:r>
      <w:r w:rsidRPr="00BE1130">
        <w:rPr>
          <w:rFonts w:ascii="Times New Roman" w:eastAsia="Times New Roman" w:hAnsi="Times New Roman" w:cs="Times New Roman"/>
          <w:color w:val="111111"/>
          <w:kern w:val="0"/>
          <w:lang w:eastAsia="tr-TR"/>
          <w14:ligatures w14:val="none"/>
        </w:rPr>
        <w:t xml:space="preserve">, ayrıca makalenin ilk/son sayfalarından birinde; olgu sunumlarında, bilgilendirilmiş gönüllü olur/onam formunun imzalatıldığına dair bilgiye makalede yer verilmelidir. </w:t>
      </w:r>
    </w:p>
    <w:p w14:paraId="12DC47A8" w14:textId="77777777" w:rsidR="00BE1130" w:rsidRDefault="00BE1130" w:rsidP="00BE1130">
      <w:pPr>
        <w:shd w:val="clear" w:color="auto" w:fill="FFFFFF"/>
        <w:spacing w:before="120" w:after="120" w:line="360" w:lineRule="auto"/>
        <w:jc w:val="both"/>
        <w:rPr>
          <w:rFonts w:ascii="Times New Roman" w:eastAsia="Times New Roman" w:hAnsi="Times New Roman" w:cs="Times New Roman"/>
          <w:color w:val="111111"/>
          <w:kern w:val="0"/>
          <w:lang w:eastAsia="tr-TR"/>
          <w14:ligatures w14:val="none"/>
        </w:rPr>
      </w:pPr>
      <w:r w:rsidRPr="00BE1130">
        <w:rPr>
          <w:rFonts w:ascii="Times New Roman" w:eastAsia="Times New Roman" w:hAnsi="Times New Roman" w:cs="Times New Roman"/>
          <w:color w:val="111111"/>
          <w:kern w:val="0"/>
          <w:lang w:eastAsia="tr-TR"/>
          <w14:ligatures w14:val="none"/>
        </w:rPr>
        <w:t>9. Yazarlar çalışmalarını yayınlama aşamasına geçmeden geri çekebilirler. Derginin aynı sayısında bir yazara ait birden fazla makale yayınlanmaz.</w:t>
      </w:r>
    </w:p>
    <w:p w14:paraId="1AEE6919" w14:textId="065C0298" w:rsidR="00BE1130" w:rsidRDefault="00BE1130" w:rsidP="00BE1130">
      <w:pPr>
        <w:shd w:val="clear" w:color="auto" w:fill="FFFFFF"/>
        <w:spacing w:before="120" w:after="120" w:line="360" w:lineRule="auto"/>
        <w:jc w:val="both"/>
        <w:rPr>
          <w:rFonts w:ascii="Times New Roman" w:eastAsia="Times New Roman" w:hAnsi="Times New Roman" w:cs="Times New Roman"/>
          <w:color w:val="111111"/>
          <w:kern w:val="0"/>
          <w:lang w:eastAsia="tr-TR"/>
          <w14:ligatures w14:val="none"/>
        </w:rPr>
      </w:pPr>
      <w:r w:rsidRPr="00BE1130">
        <w:rPr>
          <w:rFonts w:ascii="Times New Roman" w:eastAsia="Times New Roman" w:hAnsi="Times New Roman" w:cs="Times New Roman"/>
          <w:color w:val="111111"/>
          <w:kern w:val="0"/>
          <w:lang w:eastAsia="tr-TR"/>
          <w14:ligatures w14:val="none"/>
        </w:rPr>
        <w:t>Hakem değerlendirme süreci tamamlanmayan çalışmalar bir sonraki sayı için değerlendirmeye alınacaktır.</w:t>
      </w:r>
    </w:p>
    <w:p w14:paraId="51ABFE5C" w14:textId="25AA8CF5" w:rsidR="00BE1130" w:rsidRPr="00BE1130" w:rsidRDefault="00BE1130" w:rsidP="00BE1130">
      <w:pPr>
        <w:shd w:val="clear" w:color="auto" w:fill="FFFFFF"/>
        <w:spacing w:before="120" w:after="120" w:line="360" w:lineRule="auto"/>
        <w:jc w:val="both"/>
        <w:rPr>
          <w:rFonts w:ascii="Times New Roman" w:eastAsia="Times New Roman" w:hAnsi="Times New Roman" w:cs="Times New Roman"/>
          <w:color w:val="111111"/>
          <w:kern w:val="0"/>
          <w:lang w:eastAsia="tr-TR"/>
          <w14:ligatures w14:val="none"/>
        </w:rPr>
      </w:pPr>
      <w:r w:rsidRPr="00BE1130">
        <w:rPr>
          <w:rFonts w:ascii="Times New Roman" w:eastAsia="Times New Roman" w:hAnsi="Times New Roman" w:cs="Times New Roman"/>
          <w:color w:val="111111"/>
          <w:kern w:val="0"/>
          <w:lang w:eastAsia="tr-TR"/>
          <w14:ligatures w14:val="none"/>
        </w:rPr>
        <w:t>Çalışmanın Editör Kurulunca hakem sürecine alınması bir yayın taahhüdü anlamına gelmez. Yayın için hakem süreci olumlu sonuçlansa bile mutlaka Editör Kurulunun ve Editörlerin/Editör yardımcılarının kararı gerekir.</w:t>
      </w:r>
    </w:p>
    <w:p w14:paraId="044FE379" w14:textId="11500A98" w:rsidR="00BE1130" w:rsidRPr="00BE1130" w:rsidRDefault="00BE1130" w:rsidP="00BE1130">
      <w:pPr>
        <w:shd w:val="clear" w:color="auto" w:fill="FFFFFF"/>
        <w:spacing w:before="120" w:after="120" w:line="360" w:lineRule="auto"/>
        <w:jc w:val="both"/>
        <w:rPr>
          <w:rFonts w:ascii="Times New Roman" w:eastAsia="Times New Roman" w:hAnsi="Times New Roman" w:cs="Times New Roman"/>
          <w:color w:val="111111"/>
          <w:kern w:val="0"/>
          <w:lang w:eastAsia="tr-TR"/>
          <w14:ligatures w14:val="none"/>
        </w:rPr>
      </w:pPr>
      <w:r w:rsidRPr="00BE1130">
        <w:rPr>
          <w:rFonts w:ascii="Times New Roman" w:eastAsia="Times New Roman" w:hAnsi="Times New Roman" w:cs="Times New Roman"/>
          <w:color w:val="111111"/>
          <w:kern w:val="0"/>
          <w:lang w:eastAsia="tr-TR"/>
          <w14:ligatures w14:val="none"/>
        </w:rPr>
        <w:t>10. Dergide yayınlanmak üzere gönderilen makaleler, editör kurulu tarafından genel yayın ilkeleri ve yazım kuralları açısından kontrol edilir. Bu kapsamda dergi kurallarına uygun olarak düzenlenmemiş, majör düzeyde değişiklik gerektiren çalışmalar alan editörlerine yönlendirilmeden reddedilebilir. Genel yayın ilkelerine uygun bulunan makaleler, çift kör hakemlik değerlendirme süreci için uzmanlık alanlarına uygun olan iki hakeme gönderilir. Hakem raporlarından birinin olumsuz olması durumunda, makale üçüncü hakeme gönderilir. Üçüncü hakemin kararı çalışmanın yayınlanıp yayınlanmayacağı konusunda belirleyici olur. Bir makalenin yayınlanması hakemlerin onayını almasına bağlıdır. Hakemlerden olumsuz rapor alan makaleler yayınlanmaz. Yazarlar hakemler tarafından çalışmalarında istenen gerekli düzeltmeleri yapmakla yükümlüdür. Hakemler düzeltmeler yapıldıktan sonra çalışmayı tekrar incelemek isteyebilir ve bu inceleme sonrası tekrar düzeltme verebilir. Hakemlerin “Düzeltme sonrası yayınlanabilir” kararı verdiği makalelerde çalışma, yazar tarafından hakem önerileri doğrultusunda revize edilerek görev bitiş tarihinden önce sisteme yüklenir. Eğer hakem çalışmayı tekrar incelemek istememiş ise, yapılması istenen düzeltmeler alan editörleri tarafından denetlenir. Makale değerlendirme sürecinde gerekli görmesi halinde alan editörü tarafından düzeltme istenebilir.</w:t>
      </w:r>
    </w:p>
    <w:p w14:paraId="1D56F547" w14:textId="6FB8D144" w:rsidR="00BE1130" w:rsidRPr="00BE1130" w:rsidRDefault="00BE1130" w:rsidP="00BE1130">
      <w:pPr>
        <w:shd w:val="clear" w:color="auto" w:fill="FFFFFF"/>
        <w:spacing w:before="120" w:after="120" w:line="360" w:lineRule="auto"/>
        <w:jc w:val="both"/>
        <w:rPr>
          <w:rFonts w:ascii="Times New Roman" w:eastAsia="Times New Roman" w:hAnsi="Times New Roman" w:cs="Times New Roman"/>
          <w:color w:val="111111"/>
          <w:kern w:val="0"/>
          <w:lang w:eastAsia="tr-TR"/>
          <w14:ligatures w14:val="none"/>
        </w:rPr>
      </w:pPr>
      <w:r w:rsidRPr="00BE1130">
        <w:rPr>
          <w:rFonts w:ascii="Times New Roman" w:eastAsia="Times New Roman" w:hAnsi="Times New Roman" w:cs="Times New Roman"/>
          <w:color w:val="111111"/>
          <w:kern w:val="0"/>
          <w:lang w:eastAsia="tr-TR"/>
          <w14:ligatures w14:val="none"/>
        </w:rPr>
        <w:br/>
      </w:r>
    </w:p>
    <w:p w14:paraId="173521D3" w14:textId="77777777" w:rsidR="00D8407A" w:rsidRPr="00BE1130" w:rsidRDefault="00D8407A" w:rsidP="00BE1130">
      <w:pPr>
        <w:spacing w:before="120" w:after="120" w:line="360" w:lineRule="auto"/>
        <w:jc w:val="both"/>
        <w:rPr>
          <w:rFonts w:ascii="Times New Roman" w:hAnsi="Times New Roman" w:cs="Times New Roman"/>
        </w:rPr>
      </w:pPr>
    </w:p>
    <w:sectPr w:rsidR="00D8407A" w:rsidRPr="00BE1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30"/>
    <w:rsid w:val="00466244"/>
    <w:rsid w:val="005B021F"/>
    <w:rsid w:val="00927096"/>
    <w:rsid w:val="00A90E23"/>
    <w:rsid w:val="00BE1130"/>
    <w:rsid w:val="00D840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510D533"/>
  <w15:chartTrackingRefBased/>
  <w15:docId w15:val="{84BDB718-82EC-CB47-9545-816D0729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BE1130"/>
    <w:pPr>
      <w:spacing w:before="100" w:beforeAutospacing="1" w:after="100" w:afterAutospacing="1"/>
      <w:outlineLvl w:val="0"/>
    </w:pPr>
    <w:rPr>
      <w:rFonts w:ascii="Times New Roman" w:eastAsia="Times New Roman" w:hAnsi="Times New Roman" w:cs="Times New Roman"/>
      <w:b/>
      <w:bCs/>
      <w:kern w:val="36"/>
      <w:sz w:val="48"/>
      <w:szCs w:val="48"/>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E1130"/>
    <w:rPr>
      <w:rFonts w:ascii="Times New Roman" w:eastAsia="Times New Roman" w:hAnsi="Times New Roman" w:cs="Times New Roman"/>
      <w:b/>
      <w:bCs/>
      <w:kern w:val="36"/>
      <w:sz w:val="48"/>
      <w:szCs w:val="48"/>
      <w:lang w:eastAsia="tr-TR"/>
      <w14:ligatures w14:val="none"/>
    </w:rPr>
  </w:style>
  <w:style w:type="paragraph" w:styleId="NormalWeb">
    <w:name w:val="Normal (Web)"/>
    <w:basedOn w:val="Normal"/>
    <w:uiPriority w:val="99"/>
    <w:semiHidden/>
    <w:unhideWhenUsed/>
    <w:rsid w:val="00BE1130"/>
    <w:pPr>
      <w:spacing w:before="100" w:beforeAutospacing="1" w:after="100" w:afterAutospacing="1"/>
    </w:pPr>
    <w:rPr>
      <w:rFonts w:ascii="Times New Roman" w:eastAsia="Times New Roman" w:hAnsi="Times New Roman" w:cs="Times New Roman"/>
      <w:kern w:val="0"/>
      <w:lang w:eastAsia="tr-TR"/>
      <w14:ligatures w14:val="none"/>
    </w:rPr>
  </w:style>
  <w:style w:type="paragraph" w:customStyle="1" w:styleId="p">
    <w:name w:val="p"/>
    <w:basedOn w:val="Normal"/>
    <w:rsid w:val="00BE1130"/>
    <w:pPr>
      <w:spacing w:before="100" w:beforeAutospacing="1" w:after="100" w:afterAutospacing="1"/>
    </w:pPr>
    <w:rPr>
      <w:rFonts w:ascii="Times New Roman" w:eastAsia="Times New Roman" w:hAnsi="Times New Roman" w:cs="Times New Roman"/>
      <w:kern w:val="0"/>
      <w:lang w:eastAsia="tr-TR"/>
      <w14:ligatures w14:val="none"/>
    </w:rPr>
  </w:style>
  <w:style w:type="character" w:styleId="Kpr">
    <w:name w:val="Hyperlink"/>
    <w:basedOn w:val="VarsaylanParagrafYazTipi"/>
    <w:uiPriority w:val="99"/>
    <w:semiHidden/>
    <w:unhideWhenUsed/>
    <w:rsid w:val="00BE11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972</Words>
  <Characters>5542</Characters>
  <Application>Microsoft Office Word</Application>
  <DocSecurity>0</DocSecurity>
  <Lines>46</Lines>
  <Paragraphs>13</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Ayer</dc:creator>
  <cp:keywords/>
  <dc:description/>
  <cp:lastModifiedBy>Elbi Pekcan</cp:lastModifiedBy>
  <cp:revision>2</cp:revision>
  <dcterms:created xsi:type="dcterms:W3CDTF">2024-02-29T09:06:00Z</dcterms:created>
  <dcterms:modified xsi:type="dcterms:W3CDTF">2024-02-29T09:06:00Z</dcterms:modified>
</cp:coreProperties>
</file>